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77" w:rsidRDefault="00883977" w:rsidP="0088397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b/>
          <w:color w:val="081935"/>
        </w:rPr>
      </w:pPr>
      <w:r>
        <w:rPr>
          <w:rFonts w:ascii="Helvetica" w:hAnsi="Helvetica" w:cs="Helvetica"/>
          <w:b/>
          <w:noProof/>
          <w:color w:val="081935"/>
        </w:rPr>
        <w:drawing>
          <wp:inline distT="0" distB="0" distL="0" distR="0" wp14:anchorId="02C98373">
            <wp:extent cx="2286000" cy="780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977" w:rsidRDefault="00401B85" w:rsidP="0088397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b/>
          <w:color w:val="081935"/>
        </w:rPr>
      </w:pPr>
      <w:r w:rsidRPr="00331117">
        <w:rPr>
          <w:rFonts w:ascii="Helvetica" w:hAnsi="Helvetica" w:cs="Helvetica"/>
          <w:b/>
          <w:color w:val="081935"/>
        </w:rPr>
        <w:t>МОНТАЖНИК РЭА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233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Группа компаний Диполь </w:t>
      </w:r>
      <w:r>
        <w:rPr>
          <w:rStyle w:val="a6"/>
          <w:rFonts w:ascii="Arial" w:hAnsi="Arial" w:cs="Arial"/>
          <w:color w:val="303233"/>
          <w:sz w:val="21"/>
          <w:szCs w:val="21"/>
          <w:bdr w:val="none" w:sz="0" w:space="0" w:color="auto" w:frame="1"/>
        </w:rPr>
        <w:t>- один из лидеров в области разработки и реализации высокотехнологичных проектов для радиоэлектронной промышленности России уже </w:t>
      </w:r>
      <w:r>
        <w:rPr>
          <w:rStyle w:val="a6"/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более 29 лет.</w:t>
      </w:r>
      <w:r>
        <w:rPr>
          <w:rStyle w:val="a6"/>
          <w:rFonts w:ascii="Arial" w:hAnsi="Arial" w:cs="Arial"/>
          <w:color w:val="303233"/>
          <w:sz w:val="21"/>
          <w:szCs w:val="21"/>
          <w:bdr w:val="none" w:sz="0" w:space="0" w:color="auto" w:frame="1"/>
        </w:rPr>
        <w:t> Бренд VIKING - одно из направлений деятельности Холдинга Диполь, которое осуществляет производство промышленной мебели полного цикла. Производство находится в городе Сестрорецк.</w:t>
      </w:r>
    </w:p>
    <w:p w:rsidR="00401B85" w:rsidRPr="00331117" w:rsidRDefault="00401B85" w:rsidP="00401B8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b/>
          <w:color w:val="081935"/>
        </w:rPr>
      </w:pP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303233"/>
          <w:sz w:val="21"/>
          <w:szCs w:val="21"/>
          <w:bdr w:val="none" w:sz="0" w:space="0" w:color="auto" w:frame="1"/>
        </w:rPr>
        <w:t>Что необходимо делать: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осуществлять монтаж SMD и DIP компонентов;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заниматься изготовлением жгутов, кабельных соединений, монтажом проводов;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осуществлять слесарную обработку деталей с применением универсальных приспособлений;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изготовлять мелкие моточные изделия;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производить отмывку, просушку плат.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i/>
          <w:iCs/>
          <w:color w:val="303233"/>
          <w:sz w:val="21"/>
          <w:szCs w:val="21"/>
          <w:bdr w:val="none" w:sz="0" w:space="0" w:color="auto" w:frame="1"/>
        </w:rPr>
      </w:pPr>
      <w:r>
        <w:rPr>
          <w:rStyle w:val="a5"/>
          <w:rFonts w:ascii="Arial" w:hAnsi="Arial" w:cs="Arial"/>
          <w:i/>
          <w:iCs/>
          <w:color w:val="303233"/>
          <w:sz w:val="21"/>
          <w:szCs w:val="21"/>
          <w:bdr w:val="none" w:sz="0" w:space="0" w:color="auto" w:frame="1"/>
        </w:rPr>
        <w:t>От Вас мы ожидаем:</w:t>
      </w:r>
    </w:p>
    <w:p w:rsidR="00401B85" w:rsidRPr="005770EB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 w:rsidRPr="005770EB">
        <w:rPr>
          <w:rStyle w:val="a5"/>
          <w:rFonts w:ascii="Arial" w:hAnsi="Arial" w:cs="Arial"/>
          <w:i/>
          <w:iCs/>
          <w:color w:val="303233"/>
          <w:sz w:val="21"/>
          <w:szCs w:val="21"/>
          <w:bdr w:val="none" w:sz="0" w:space="0" w:color="auto" w:frame="1"/>
        </w:rPr>
        <w:t xml:space="preserve">- </w:t>
      </w:r>
      <w:r w:rsidRPr="005770EB">
        <w:rPr>
          <w:rStyle w:val="a5"/>
          <w:rFonts w:ascii="Arial" w:hAnsi="Arial" w:cs="Arial"/>
          <w:b w:val="0"/>
          <w:iCs/>
          <w:color w:val="303233"/>
          <w:sz w:val="21"/>
          <w:szCs w:val="21"/>
          <w:bdr w:val="none" w:sz="0" w:space="0" w:color="auto" w:frame="1"/>
        </w:rPr>
        <w:t>успешное освоение программы по специальности монтажник РЭА</w:t>
      </w:r>
      <w:r>
        <w:rPr>
          <w:rStyle w:val="a5"/>
          <w:rFonts w:ascii="Arial" w:hAnsi="Arial" w:cs="Arial"/>
          <w:b w:val="0"/>
          <w:iCs/>
          <w:color w:val="303233"/>
          <w:sz w:val="21"/>
          <w:szCs w:val="21"/>
          <w:bdr w:val="none" w:sz="0" w:space="0" w:color="auto" w:frame="1"/>
        </w:rPr>
        <w:t>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средне-специальное образование (электротехническое, радио/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аппаратостроение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, ремонт и обслуживание электронной техники и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тп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);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- владение навыками чтения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электросхем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знание радиоэлектроники;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- умение пользоваться паяльной и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термовоздушными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станциями;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навыки поиска и чтения технических спецификаций.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303233"/>
          <w:sz w:val="21"/>
          <w:szCs w:val="21"/>
          <w:bdr w:val="none" w:sz="0" w:space="0" w:color="auto" w:frame="1"/>
        </w:rPr>
        <w:t>Условия работы: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официальное трудоустройство с первого дня работы по ТК РФ;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стабильные своевременные выплаты зарплаты 2 раза в месяц;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график работы 5/2 с 9.00 до 17.30 (готовы обсуждать индивидуально с кандидатом);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частичная компенсация питания и транспортных расходов в размере от 1600 до 3000 руб. на руки.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спецодежду и СИЗ с первого дня работы;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 </w:t>
      </w: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место работы – производство в г. Сестрорецк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уютную комнату для отдыха и обеда;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корпоративные подарки на праздники.</w:t>
      </w:r>
    </w:p>
    <w:p w:rsidR="00401B85" w:rsidRPr="006821FA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</w:pPr>
    </w:p>
    <w:p w:rsidR="00401B85" w:rsidRPr="006821FA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303233"/>
          <w:u w:val="single"/>
        </w:rPr>
      </w:pPr>
      <w:r w:rsidRPr="006821FA">
        <w:rPr>
          <w:rFonts w:ascii="Arial" w:hAnsi="Arial" w:cs="Arial"/>
          <w:b/>
          <w:i/>
          <w:color w:val="303233"/>
          <w:u w:val="single"/>
          <w:bdr w:val="none" w:sz="0" w:space="0" w:color="auto" w:frame="1"/>
        </w:rPr>
        <w:t>Контактная информация</w:t>
      </w:r>
    </w:p>
    <w:p w:rsidR="00883977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81935"/>
          <w:sz w:val="20"/>
          <w:szCs w:val="20"/>
        </w:rPr>
      </w:pPr>
      <w:r w:rsidRPr="00B3547A">
        <w:rPr>
          <w:rFonts w:ascii="Helvetica" w:hAnsi="Helvetica" w:cs="Helvetica"/>
          <w:color w:val="081935"/>
          <w:sz w:val="20"/>
          <w:szCs w:val="20"/>
        </w:rPr>
        <w:t xml:space="preserve">Специалист </w:t>
      </w:r>
      <w:r>
        <w:rPr>
          <w:rFonts w:ascii="Helvetica" w:hAnsi="Helvetica" w:cs="Helvetica"/>
          <w:color w:val="081935"/>
          <w:sz w:val="20"/>
          <w:szCs w:val="20"/>
        </w:rPr>
        <w:t>по управлению персоналом</w:t>
      </w:r>
      <w:r w:rsidRPr="00B3547A">
        <w:rPr>
          <w:rFonts w:ascii="Helvetica" w:hAnsi="Helvetica" w:cs="Helvetica"/>
          <w:color w:val="081935"/>
          <w:sz w:val="20"/>
          <w:szCs w:val="20"/>
        </w:rPr>
        <w:t xml:space="preserve"> 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81935"/>
          <w:sz w:val="20"/>
          <w:szCs w:val="20"/>
        </w:rPr>
      </w:pPr>
      <w:r>
        <w:rPr>
          <w:rFonts w:ascii="Helvetica" w:hAnsi="Helvetica" w:cs="Helvetica"/>
          <w:color w:val="081935"/>
          <w:sz w:val="20"/>
          <w:szCs w:val="20"/>
        </w:rPr>
        <w:t xml:space="preserve">Палкина Инга </w:t>
      </w: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81935"/>
          <w:sz w:val="20"/>
          <w:szCs w:val="20"/>
        </w:rPr>
      </w:pPr>
      <w:r>
        <w:rPr>
          <w:rFonts w:ascii="Helvetica" w:hAnsi="Helvetica" w:cs="Helvetica"/>
          <w:color w:val="081935"/>
          <w:sz w:val="20"/>
          <w:szCs w:val="20"/>
        </w:rPr>
        <w:t>тел. +7(969)730-88-53.</w:t>
      </w:r>
    </w:p>
    <w:p w:rsidR="00401B85" w:rsidRPr="00EF0610" w:rsidRDefault="00401B85" w:rsidP="00401B8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081935"/>
          <w:sz w:val="20"/>
          <w:szCs w:val="20"/>
        </w:rPr>
        <w:t xml:space="preserve">Эл. почта </w:t>
      </w:r>
      <w:hyperlink r:id="rId5" w:history="1">
        <w:r w:rsidRPr="00FA29AD">
          <w:rPr>
            <w:rStyle w:val="a4"/>
            <w:rFonts w:ascii="Helvetica" w:hAnsi="Helvetica" w:cs="Helvetica"/>
            <w:sz w:val="20"/>
            <w:szCs w:val="20"/>
            <w:lang w:val="en-US"/>
          </w:rPr>
          <w:t>PalkinaIN</w:t>
        </w:r>
        <w:r w:rsidRPr="001C6898">
          <w:rPr>
            <w:rStyle w:val="a4"/>
            <w:rFonts w:ascii="Helvetica" w:hAnsi="Helvetica" w:cs="Helvetica"/>
            <w:sz w:val="20"/>
            <w:szCs w:val="20"/>
          </w:rPr>
          <w:t>@</w:t>
        </w:r>
        <w:r w:rsidRPr="00FA29AD">
          <w:rPr>
            <w:rStyle w:val="a4"/>
            <w:rFonts w:ascii="Helvetica" w:hAnsi="Helvetica" w:cs="Helvetica"/>
            <w:sz w:val="20"/>
            <w:szCs w:val="20"/>
            <w:lang w:val="en-US"/>
          </w:rPr>
          <w:t>dipaul</w:t>
        </w:r>
        <w:r w:rsidRPr="001C6898">
          <w:rPr>
            <w:rStyle w:val="a4"/>
            <w:rFonts w:ascii="Helvetica" w:hAnsi="Helvetica" w:cs="Helvetica"/>
            <w:sz w:val="20"/>
            <w:szCs w:val="20"/>
          </w:rPr>
          <w:t>.</w:t>
        </w:r>
        <w:proofErr w:type="spellStart"/>
        <w:r w:rsidRPr="00FA29AD">
          <w:rPr>
            <w:rStyle w:val="a4"/>
            <w:rFonts w:ascii="Helvetica" w:hAnsi="Helvetica" w:cs="Helvetica"/>
            <w:sz w:val="20"/>
            <w:szCs w:val="20"/>
            <w:lang w:val="en-US"/>
          </w:rPr>
          <w:t>ru</w:t>
        </w:r>
        <w:proofErr w:type="spellEnd"/>
      </w:hyperlink>
    </w:p>
    <w:p w:rsidR="00EF0610" w:rsidRDefault="00EF0610" w:rsidP="00EF0610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color w:val="081935"/>
        </w:rPr>
      </w:pPr>
      <w:bookmarkStart w:id="0" w:name="_GoBack"/>
      <w:r>
        <w:rPr>
          <w:rStyle w:val="a4"/>
          <w:rFonts w:ascii="Helvetica" w:hAnsi="Helvetica" w:cs="Helvetica"/>
          <w:sz w:val="20"/>
          <w:szCs w:val="20"/>
        </w:rPr>
        <w:t xml:space="preserve">Сайт </w:t>
      </w:r>
      <w:hyperlink r:id="rId6" w:history="1">
        <w:r>
          <w:rPr>
            <w:rStyle w:val="a4"/>
            <w:b/>
            <w:bCs/>
            <w:lang w:val="en-US"/>
          </w:rPr>
          <w:t>www</w:t>
        </w:r>
        <w:r>
          <w:rPr>
            <w:rStyle w:val="a4"/>
            <w:b/>
            <w:bCs/>
          </w:rPr>
          <w:t>.</w:t>
        </w:r>
        <w:proofErr w:type="spellStart"/>
        <w:r>
          <w:rPr>
            <w:rStyle w:val="a4"/>
            <w:b/>
            <w:bCs/>
            <w:lang w:val="en-US"/>
          </w:rPr>
          <w:t>vkg</w:t>
        </w:r>
        <w:proofErr w:type="spellEnd"/>
        <w:r>
          <w:rPr>
            <w:rStyle w:val="a4"/>
            <w:b/>
            <w:bCs/>
          </w:rPr>
          <w:t>.</w:t>
        </w:r>
        <w:proofErr w:type="spellStart"/>
        <w:r>
          <w:rPr>
            <w:rStyle w:val="a4"/>
            <w:b/>
            <w:bCs/>
            <w:lang w:val="en-US"/>
          </w:rPr>
          <w:t>ru</w:t>
        </w:r>
        <w:proofErr w:type="spellEnd"/>
      </w:hyperlink>
    </w:p>
    <w:bookmarkEnd w:id="0"/>
    <w:p w:rsidR="00EF0610" w:rsidRPr="00EF0610" w:rsidRDefault="00EF0610" w:rsidP="00401B8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81935"/>
          <w:sz w:val="20"/>
          <w:szCs w:val="20"/>
          <w:lang w:val="en-US"/>
        </w:rPr>
      </w:pPr>
    </w:p>
    <w:p w:rsidR="00401B85" w:rsidRPr="006821FA" w:rsidRDefault="00401B85" w:rsidP="00401B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81935"/>
          <w:sz w:val="21"/>
          <w:szCs w:val="21"/>
        </w:rPr>
      </w:pPr>
      <w:r w:rsidRPr="006821FA">
        <w:rPr>
          <w:rFonts w:ascii="Arial" w:hAnsi="Arial" w:cs="Arial"/>
          <w:b/>
          <w:i/>
          <w:color w:val="081935"/>
          <w:sz w:val="21"/>
          <w:szCs w:val="21"/>
        </w:rPr>
        <w:t>Адрес:</w:t>
      </w:r>
      <w:r w:rsidRPr="006821FA">
        <w:rPr>
          <w:rFonts w:ascii="Arial" w:hAnsi="Arial" w:cs="Arial"/>
          <w:color w:val="081935"/>
          <w:sz w:val="21"/>
          <w:szCs w:val="21"/>
        </w:rPr>
        <w:t xml:space="preserve"> </w:t>
      </w:r>
    </w:p>
    <w:p w:rsidR="00401B85" w:rsidRPr="006821FA" w:rsidRDefault="00401B85" w:rsidP="00401B8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81935"/>
          <w:sz w:val="21"/>
          <w:szCs w:val="21"/>
        </w:rPr>
      </w:pPr>
      <w:r w:rsidRPr="006821FA">
        <w:rPr>
          <w:rFonts w:ascii="Arial" w:hAnsi="Arial" w:cs="Arial"/>
          <w:color w:val="081935"/>
          <w:sz w:val="21"/>
          <w:szCs w:val="21"/>
        </w:rPr>
        <w:t xml:space="preserve">197706, Россия, Санкт-Петербург, Курортный р-н, г. Сестрорецк, ул. </w:t>
      </w:r>
      <w:proofErr w:type="spellStart"/>
      <w:r w:rsidRPr="006821FA">
        <w:rPr>
          <w:rFonts w:ascii="Arial" w:hAnsi="Arial" w:cs="Arial"/>
          <w:color w:val="081935"/>
          <w:sz w:val="21"/>
          <w:szCs w:val="21"/>
        </w:rPr>
        <w:t>Воскова</w:t>
      </w:r>
      <w:proofErr w:type="spellEnd"/>
      <w:r w:rsidRPr="006821FA">
        <w:rPr>
          <w:rFonts w:ascii="Arial" w:hAnsi="Arial" w:cs="Arial"/>
          <w:color w:val="081935"/>
          <w:sz w:val="21"/>
          <w:szCs w:val="21"/>
        </w:rPr>
        <w:t>, д. 2, лит. В, территория ОАО «СИЗ» ("</w:t>
      </w:r>
      <w:proofErr w:type="spellStart"/>
      <w:r w:rsidRPr="006821FA">
        <w:rPr>
          <w:rFonts w:ascii="Arial" w:hAnsi="Arial" w:cs="Arial"/>
          <w:color w:val="081935"/>
          <w:sz w:val="21"/>
          <w:szCs w:val="21"/>
        </w:rPr>
        <w:t>Сестрорецкий</w:t>
      </w:r>
      <w:proofErr w:type="spellEnd"/>
      <w:r w:rsidRPr="006821FA">
        <w:rPr>
          <w:rFonts w:ascii="Arial" w:hAnsi="Arial" w:cs="Arial"/>
          <w:color w:val="081935"/>
          <w:sz w:val="21"/>
          <w:szCs w:val="21"/>
        </w:rPr>
        <w:t xml:space="preserve"> инструментальный завод им. </w:t>
      </w:r>
      <w:proofErr w:type="spellStart"/>
      <w:r w:rsidRPr="006821FA">
        <w:rPr>
          <w:rFonts w:ascii="Arial" w:hAnsi="Arial" w:cs="Arial"/>
          <w:color w:val="081935"/>
          <w:sz w:val="21"/>
          <w:szCs w:val="21"/>
        </w:rPr>
        <w:t>Воскова</w:t>
      </w:r>
      <w:proofErr w:type="spellEnd"/>
      <w:r w:rsidRPr="006821FA">
        <w:rPr>
          <w:rFonts w:ascii="Arial" w:hAnsi="Arial" w:cs="Arial"/>
          <w:color w:val="081935"/>
          <w:sz w:val="21"/>
          <w:szCs w:val="21"/>
        </w:rPr>
        <w:t>»)</w:t>
      </w:r>
    </w:p>
    <w:p w:rsidR="00401B85" w:rsidRPr="00331117" w:rsidRDefault="00401B85" w:rsidP="0040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03233"/>
          <w:sz w:val="21"/>
          <w:szCs w:val="21"/>
        </w:rPr>
      </w:pP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</w:pP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</w:pPr>
    </w:p>
    <w:p w:rsidR="00401B85" w:rsidRDefault="00401B85" w:rsidP="00401B85">
      <w:pPr>
        <w:pStyle w:val="a3"/>
        <w:shd w:val="clear" w:color="auto" w:fill="FFFFFF"/>
        <w:spacing w:before="0" w:beforeAutospacing="0" w:after="0" w:afterAutospacing="0"/>
      </w:pPr>
    </w:p>
    <w:p w:rsidR="00694180" w:rsidRDefault="00EF0610"/>
    <w:sectPr w:rsidR="0069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8C"/>
    <w:rsid w:val="00034030"/>
    <w:rsid w:val="000C6C8C"/>
    <w:rsid w:val="00401B85"/>
    <w:rsid w:val="00883977"/>
    <w:rsid w:val="00A85527"/>
    <w:rsid w:val="00E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B6468-C43D-4816-ACF9-7AFE2BF7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1B8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01B85"/>
    <w:rPr>
      <w:b/>
      <w:bCs/>
    </w:rPr>
  </w:style>
  <w:style w:type="character" w:styleId="a6">
    <w:name w:val="Emphasis"/>
    <w:basedOn w:val="a0"/>
    <w:uiPriority w:val="20"/>
    <w:qFormat/>
    <w:rsid w:val="00401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g.ru" TargetMode="External"/><Relationship Id="rId5" Type="http://schemas.openxmlformats.org/officeDocument/2006/relationships/hyperlink" Target="mailto:PalkinaIN@dipau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Палкина Инга Николаевна</dc:creator>
  <cp:keywords/>
  <dc:description/>
  <cp:lastModifiedBy>Палкина Инга Николаевна</cp:lastModifiedBy>
  <cp:revision>6</cp:revision>
  <dcterms:created xsi:type="dcterms:W3CDTF">2022-02-14T14:10:00Z</dcterms:created>
  <dcterms:modified xsi:type="dcterms:W3CDTF">2022-02-15T08:34:00Z</dcterms:modified>
</cp:coreProperties>
</file>