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1B" w:rsidRPr="006F5D89" w:rsidRDefault="002A601B" w:rsidP="005015E5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Начиная с 2006 года Государственное бюджетное учреждение дополнительного профессионального образования </w:t>
      </w:r>
      <w:r w:rsidR="005015E5"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Санкт-Петербургский центр оценки качества образования и информационных технологий</w:t>
      </w:r>
      <w:r w:rsidR="005015E5"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» 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проводит подготовку выпускников школ и абитуриентов к сдаче </w:t>
      </w:r>
      <w:r w:rsidRPr="00A158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единого государственного экзамена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066656" w:rsidRPr="006F5D89" w:rsidRDefault="002A601B" w:rsidP="00D61EBD">
      <w:pPr>
        <w:shd w:val="clear" w:color="auto" w:fill="FFFFFF"/>
        <w:spacing w:before="150" w:after="150" w:line="302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Основной отличительной чертой подготовки к ЕГЭ в ГБУ ДПО </w:t>
      </w:r>
      <w:r w:rsidR="00D61EBD"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«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СПбЦОКОиИТ</w:t>
      </w:r>
      <w:r w:rsidR="00D61EBD"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»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является то, что занятия проводят руководители и ведущие эксперты предметных комиссий </w:t>
      </w:r>
      <w:r w:rsidRPr="00A1589C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ЕГЭ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Санкт-Петербурга по учебным предметам. Выпускники курсов успешно сдают экзамены по выбранным предметам. Анализ результатов единого государственного экзамена за несколько лет показал, что средний балл выпускников курсов выше среднегородских показателей.</w:t>
      </w:r>
    </w:p>
    <w:p w:rsidR="002A601B" w:rsidRDefault="002A601B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6F5D89" w:rsidRPr="006F5D89" w:rsidRDefault="006F5D89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2A601B" w:rsidRPr="006F5D89" w:rsidRDefault="002A601B" w:rsidP="002A601B">
      <w:pPr>
        <w:shd w:val="clear" w:color="auto" w:fill="FFFFFF"/>
        <w:spacing w:before="150" w:after="150" w:line="30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КУРСЫ ПРОДОЛЖИТЕЛЬНОСТЬЮ 1 МЕСЯЦ (16 академических часов / ОЧНО)</w:t>
      </w:r>
    </w:p>
    <w:p w:rsidR="006F5D89" w:rsidRDefault="006F5D89" w:rsidP="006F5D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5D89" w:rsidRDefault="002A601B" w:rsidP="006F5D89">
      <w:pPr>
        <w:shd w:val="clear" w:color="auto" w:fill="FFFFFF"/>
        <w:spacing w:before="150"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Продолжитель</w:t>
      </w:r>
      <w:r w:rsid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ность обучения 1 месяц (апрель)</w:t>
      </w:r>
    </w:p>
    <w:p w:rsidR="002A601B" w:rsidRPr="006F5D89" w:rsidRDefault="002A601B" w:rsidP="006F5D8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 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16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академических часов, 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один раз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 неделю (4 занятия по 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академических часа).</w:t>
      </w:r>
    </w:p>
    <w:p w:rsidR="002A601B" w:rsidRPr="006F5D89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Форма обучения 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очная, 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с применением дистанционных образовательных технологий в периоды перехода государственных общеобразовательных организаций Санкт-Петербурга </w:t>
      </w:r>
      <w:r w:rsidR="00CA18AF"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                 </w:t>
      </w:r>
      <w:r w:rsidR="00342494"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        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 исключительно дистанционное обучение.</w:t>
      </w:r>
    </w:p>
    <w:p w:rsidR="00666DFC" w:rsidRPr="006F5D89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Запись на курсы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начинается с 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22</w:t>
      </w:r>
      <w:r w:rsidR="0083104B"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февраля 2023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будет проходить в онлайн-формате. </w:t>
      </w:r>
    </w:p>
    <w:p w:rsidR="00666DFC" w:rsidRPr="006F5D89" w:rsidRDefault="00666DFC" w:rsidP="00666DFC">
      <w:pPr>
        <w:pStyle w:val="a4"/>
        <w:shd w:val="clear" w:color="auto" w:fill="FFFFFF"/>
        <w:spacing w:before="150" w:beforeAutospacing="0" w:after="150" w:afterAutospacing="0" w:line="302" w:lineRule="atLeast"/>
        <w:jc w:val="both"/>
        <w:rPr>
          <w:rFonts w:ascii="Arial" w:hAnsi="Arial" w:cs="Arial"/>
          <w:b/>
          <w:bCs/>
          <w:color w:val="333333"/>
        </w:rPr>
      </w:pPr>
      <w:r w:rsidRPr="006F5D89">
        <w:rPr>
          <w:rFonts w:ascii="Arial" w:hAnsi="Arial" w:cs="Arial"/>
          <w:b/>
          <w:bCs/>
          <w:color w:val="333333"/>
        </w:rPr>
        <w:t xml:space="preserve">Информация о порядке онлайн-записи и алгоритм действий будут доступны на нашем сайте </w:t>
      </w:r>
      <w:r w:rsidR="00CA18AF" w:rsidRPr="006F5D89">
        <w:rPr>
          <w:rFonts w:ascii="Arial" w:hAnsi="Arial" w:cs="Arial"/>
          <w:b/>
          <w:bCs/>
          <w:color w:val="333333"/>
        </w:rPr>
        <w:t xml:space="preserve">             </w:t>
      </w:r>
      <w:r w:rsidR="00342494" w:rsidRPr="006F5D89">
        <w:rPr>
          <w:rFonts w:ascii="Arial" w:hAnsi="Arial" w:cs="Arial"/>
          <w:b/>
          <w:bCs/>
          <w:color w:val="333333"/>
        </w:rPr>
        <w:t xml:space="preserve">           </w:t>
      </w:r>
      <w:r w:rsidRPr="006F5D89">
        <w:rPr>
          <w:rFonts w:ascii="Arial" w:hAnsi="Arial" w:cs="Arial"/>
          <w:b/>
          <w:bCs/>
          <w:color w:val="333333"/>
        </w:rPr>
        <w:t xml:space="preserve">с 22.02.23 г. </w:t>
      </w:r>
      <w:r w:rsidR="00E16919" w:rsidRPr="006F5D89">
        <w:rPr>
          <w:rFonts w:ascii="Arial" w:hAnsi="Arial" w:cs="Arial"/>
          <w:b/>
          <w:bCs/>
          <w:color w:val="333333"/>
        </w:rPr>
        <w:t>(с 10</w:t>
      </w:r>
      <w:r w:rsidR="00F65883" w:rsidRPr="006F5D89">
        <w:rPr>
          <w:rFonts w:ascii="Arial" w:hAnsi="Arial" w:cs="Arial"/>
          <w:b/>
          <w:bCs/>
          <w:color w:val="333333"/>
        </w:rPr>
        <w:t>:</w:t>
      </w:r>
      <w:r w:rsidRPr="006F5D89">
        <w:rPr>
          <w:rFonts w:ascii="Arial" w:hAnsi="Arial" w:cs="Arial"/>
          <w:b/>
          <w:bCs/>
          <w:color w:val="333333"/>
        </w:rPr>
        <w:t>00)</w:t>
      </w:r>
    </w:p>
    <w:p w:rsidR="006F5D89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Стоимость обучения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 курсах - 7 600 рублей (16 часов)</w:t>
      </w:r>
      <w:r w:rsidR="0083104B"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/</w:t>
      </w:r>
      <w:r w:rsidRPr="006F5D89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 один предмет</w:t>
      </w:r>
      <w:r w:rsid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2A601B" w:rsidRPr="006F5D89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Оплата производится безналичным путем (в один этап).</w:t>
      </w:r>
    </w:p>
    <w:p w:rsidR="006F5D89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Получить более подробную информацию о курсах </w:t>
      </w:r>
      <w:r w:rsidR="006F5D8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можно по телефону:</w:t>
      </w:r>
    </w:p>
    <w:p w:rsidR="006F5D89" w:rsidRDefault="002A601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de-DE"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8(812) 576-34-38, </w:t>
      </w:r>
      <w:r w:rsidR="007174DA" w:rsidRPr="006F5D89"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  <w:t xml:space="preserve">  </w:t>
      </w:r>
      <w:r w:rsidR="006F5D89">
        <w:rPr>
          <w:rFonts w:ascii="Arial" w:eastAsia="Times New Roman" w:hAnsi="Arial" w:cs="Arial"/>
          <w:color w:val="333333"/>
          <w:sz w:val="24"/>
          <w:szCs w:val="24"/>
          <w:lang w:val="de-DE" w:eastAsia="ru-RU"/>
        </w:rPr>
        <w:t>8(909) 587-34-38,</w:t>
      </w:r>
    </w:p>
    <w:p w:rsidR="002A601B" w:rsidRPr="006F5D89" w:rsidRDefault="0083104B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en-US" w:eastAsia="ru-RU"/>
        </w:rPr>
      </w:pPr>
      <w:r w:rsidRPr="006F5D89">
        <w:rPr>
          <w:rFonts w:ascii="Arial" w:eastAsia="Times New Roman" w:hAnsi="Arial" w:cs="Arial"/>
          <w:color w:val="333333"/>
          <w:sz w:val="24"/>
          <w:szCs w:val="24"/>
          <w:lang w:val="de-DE" w:eastAsia="ru-RU"/>
        </w:rPr>
        <w:t xml:space="preserve">e-mail:  </w:t>
      </w:r>
      <w:hyperlink r:id="rId4" w:history="1">
        <w:r w:rsidR="002A601B" w:rsidRPr="006F5D89">
          <w:rPr>
            <w:rFonts w:ascii="Arial" w:eastAsia="Times New Roman" w:hAnsi="Arial" w:cs="Arial"/>
            <w:color w:val="0000FF"/>
            <w:sz w:val="24"/>
            <w:szCs w:val="24"/>
            <w:lang w:val="de-DE" w:eastAsia="ru-RU"/>
          </w:rPr>
          <w:t>dtt@ege.spb.ru</w:t>
        </w:r>
      </w:hyperlink>
      <w:r w:rsidR="002A601B" w:rsidRPr="006F5D89">
        <w:rPr>
          <w:rFonts w:ascii="Arial" w:eastAsia="Times New Roman" w:hAnsi="Arial" w:cs="Arial"/>
          <w:color w:val="333333"/>
          <w:sz w:val="24"/>
          <w:szCs w:val="24"/>
          <w:lang w:val="de-DE" w:eastAsia="ru-RU"/>
        </w:rPr>
        <w:t>,   </w:t>
      </w:r>
      <w:hyperlink r:id="rId5" w:history="1">
        <w:r w:rsidR="002A601B" w:rsidRPr="006F5D89">
          <w:rPr>
            <w:rFonts w:ascii="Arial" w:eastAsia="Times New Roman" w:hAnsi="Arial" w:cs="Arial"/>
            <w:color w:val="0000FF"/>
            <w:sz w:val="24"/>
            <w:szCs w:val="24"/>
            <w:lang w:val="de-DE" w:eastAsia="ru-RU"/>
          </w:rPr>
          <w:t>kurs@ege.spb.ru</w:t>
        </w:r>
      </w:hyperlink>
    </w:p>
    <w:p w:rsidR="007174DA" w:rsidRPr="006F5D89" w:rsidRDefault="007174DA" w:rsidP="002A601B">
      <w:pPr>
        <w:shd w:val="clear" w:color="auto" w:fill="FFFFFF"/>
        <w:spacing w:before="150" w:after="150" w:line="30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val="de-DE" w:eastAsia="ru-RU"/>
        </w:rPr>
      </w:pPr>
    </w:p>
    <w:tbl>
      <w:tblPr>
        <w:tblW w:w="112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2951"/>
        <w:gridCol w:w="1058"/>
        <w:gridCol w:w="1594"/>
        <w:gridCol w:w="1395"/>
        <w:gridCol w:w="2614"/>
      </w:tblGrid>
      <w:tr w:rsidR="002A601B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День недели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Группа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1-ое занятие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b/>
                <w:bCs/>
                <w:color w:val="333333"/>
                <w:lang w:eastAsia="ru-RU"/>
              </w:rPr>
              <w:t>Место проведения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Понедельник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Математика 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345D89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41</w:t>
            </w:r>
            <w:r w:rsidR="002A601B" w:rsidRPr="004B0406">
              <w:rPr>
                <w:rFonts w:ascii="Arial" w:eastAsia="Times New Roman" w:hAnsi="Arial" w:cs="Arial"/>
                <w:color w:val="333333"/>
                <w:lang w:eastAsia="ru-RU"/>
              </w:rPr>
              <w:t>-М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Физика 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345D89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42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-Ф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03.04.2023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Вторник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Литература 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345D89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43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-Л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Математика 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345D89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44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-М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04.04.2023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vMerge w:val="restart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Обществознание 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345D89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45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-ОБЩ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vMerge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Информатика и ИКТ 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345D89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46</w:t>
            </w:r>
            <w:r w:rsidR="002A601B" w:rsidRPr="002A601B">
              <w:rPr>
                <w:rFonts w:ascii="Arial" w:eastAsia="Times New Roman" w:hAnsi="Arial" w:cs="Arial"/>
                <w:color w:val="333333"/>
                <w:lang w:eastAsia="ru-RU"/>
              </w:rPr>
              <w:t>-ИНФ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05.04.2023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  <w:tr w:rsidR="002A601B" w:rsidRPr="002A601B" w:rsidTr="002A601B">
        <w:trPr>
          <w:tblCellSpacing w:w="15" w:type="dxa"/>
        </w:trPr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Русский язык(ЕГЭ)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47-РЯ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83104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06.04.2023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17:00-20:15</w:t>
            </w:r>
          </w:p>
        </w:tc>
        <w:tc>
          <w:tcPr>
            <w:tcW w:w="0" w:type="auto"/>
            <w:tcBorders>
              <w:top w:val="dotted" w:sz="6" w:space="0" w:color="2E5188"/>
              <w:left w:val="dotted" w:sz="6" w:space="0" w:color="2E5188"/>
              <w:bottom w:val="dotted" w:sz="6" w:space="0" w:color="2E5188"/>
              <w:right w:val="dotted" w:sz="6" w:space="0" w:color="2E5188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2A601B" w:rsidRPr="002A601B" w:rsidRDefault="002A601B" w:rsidP="002A601B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A601B">
              <w:rPr>
                <w:rFonts w:ascii="Arial" w:eastAsia="Times New Roman" w:hAnsi="Arial" w:cs="Arial"/>
                <w:color w:val="333333"/>
                <w:lang w:eastAsia="ru-RU"/>
              </w:rPr>
              <w:t>Миргородская ул., д.16</w:t>
            </w:r>
          </w:p>
        </w:tc>
      </w:tr>
    </w:tbl>
    <w:p w:rsidR="00887A64" w:rsidRDefault="00887A64"/>
    <w:sectPr w:rsidR="00887A64" w:rsidSect="00342494">
      <w:pgSz w:w="11906" w:h="16838"/>
      <w:pgMar w:top="426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1B"/>
    <w:rsid w:val="00066656"/>
    <w:rsid w:val="002777F8"/>
    <w:rsid w:val="002A601B"/>
    <w:rsid w:val="00342494"/>
    <w:rsid w:val="00345D89"/>
    <w:rsid w:val="004B0406"/>
    <w:rsid w:val="005015E5"/>
    <w:rsid w:val="00666DFC"/>
    <w:rsid w:val="006F5D89"/>
    <w:rsid w:val="007174DA"/>
    <w:rsid w:val="008040C3"/>
    <w:rsid w:val="0083104B"/>
    <w:rsid w:val="00887A64"/>
    <w:rsid w:val="00A1589C"/>
    <w:rsid w:val="00CA18AF"/>
    <w:rsid w:val="00CD2E26"/>
    <w:rsid w:val="00D61EBD"/>
    <w:rsid w:val="00DD767F"/>
    <w:rsid w:val="00E16919"/>
    <w:rsid w:val="00E5684F"/>
    <w:rsid w:val="00F36C63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6EA0-3D03-4CE1-8F21-191F67A1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6656"/>
    <w:rPr>
      <w:b/>
      <w:bCs/>
    </w:rPr>
  </w:style>
  <w:style w:type="paragraph" w:styleId="a4">
    <w:name w:val="Normal (Web)"/>
    <w:basedOn w:val="a"/>
    <w:uiPriority w:val="99"/>
    <w:unhideWhenUsed/>
    <w:rsid w:val="00666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8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s@ege.spb.ru" TargetMode="External"/><Relationship Id="rId4" Type="http://schemas.openxmlformats.org/officeDocument/2006/relationships/hyperlink" Target="mailto:dtt@ege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И. Цирпка</dc:creator>
  <cp:keywords/>
  <dc:description/>
  <cp:lastModifiedBy>Galina</cp:lastModifiedBy>
  <cp:revision>16</cp:revision>
  <dcterms:created xsi:type="dcterms:W3CDTF">2022-04-13T11:18:00Z</dcterms:created>
  <dcterms:modified xsi:type="dcterms:W3CDTF">2022-06-07T10:04:00Z</dcterms:modified>
</cp:coreProperties>
</file>